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n72pnhm1l1w" w:id="0"/>
      <w:bookmarkEnd w:id="0"/>
      <w:r w:rsidDel="00000000" w:rsidR="00000000" w:rsidRPr="00000000">
        <w:rPr>
          <w:rtl w:val="0"/>
        </w:rPr>
        <w:t xml:space="preserve">Styrelsemöte Tamam (Lokalföreningens namn + datum)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Denna mall kan också användas för att skapa ett protokoll. Det gör ni genom att skriva in besluten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Närvarande: skriv alla närvarandes namn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Mötet öppnas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 av mötesfunktionärer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Mötesordförande: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Sekreterare: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Justerare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Genomgång av ekonomi (oftast kassörens uppgift)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Informationspunkt (Tex: någon i styrelsen kanske har ansvarat för eller medverkat på något event och vill berätta om det för hela styrelsen)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Diskussionspunkt (Tex: vissa punkter på dagordningen kanske inte kräver något beslut utan endast är något ni vill diskutera)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Beslutspunkt (Tex: ni kanske behöver ta ett beslut hela styrelsen för att kunna gå vidare med ert arbete)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Nästa möte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Mötet avslutas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</w:t>
        <w:tab/>
        <w:tab/>
        <w:t xml:space="preserve">____________________________</w:t>
        <w:br w:type="textWrapping"/>
        <w:t xml:space="preserve">Mötesordförande</w:t>
        <w:tab/>
        <w:tab/>
        <w:tab/>
        <w:tab/>
        <w:t xml:space="preserve">Sekreterare</w:t>
        <w:tab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</w:t>
        <w:br w:type="textWrapping"/>
        <w:t xml:space="preserve">Justerare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