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line="240" w:lineRule="auto"/>
        <w:rPr/>
      </w:pPr>
      <w:bookmarkStart w:colFirst="0" w:colLast="0" w:name="_xzd31a11x2se" w:id="0"/>
      <w:bookmarkEnd w:id="0"/>
      <w:r w:rsidDel="00000000" w:rsidR="00000000" w:rsidRPr="00000000">
        <w:rPr>
          <w:rtl w:val="0"/>
        </w:rPr>
        <w:t xml:space="preserve">Valberedningens förslag till Tamam Mariestad årsmöte 2025!</w:t>
      </w:r>
    </w:p>
    <w:p w:rsidR="00000000" w:rsidDel="00000000" w:rsidP="00000000" w:rsidRDefault="00000000" w:rsidRPr="00000000" w14:paraId="00000002">
      <w:pPr>
        <w:spacing w:after="240" w:before="240" w:line="240" w:lineRule="auto"/>
        <w:jc w:val="both"/>
        <w:rPr>
          <w:sz w:val="24"/>
          <w:szCs w:val="24"/>
        </w:rPr>
      </w:pPr>
      <w:r w:rsidDel="00000000" w:rsidR="00000000" w:rsidRPr="00000000">
        <w:rPr>
          <w:sz w:val="24"/>
          <w:szCs w:val="24"/>
          <w:rtl w:val="0"/>
        </w:rPr>
        <w:t xml:space="preserve">I år har valberedningen fokuserat på att hitta engagerade personer som vill vara med och utveckla Tamam Mariestad. Vi har haft samtal med både nuvarande styrelseledamöter, som gärna vill fortsätta sina uppdrag, och nya personer som har visat intresse för att bli en del av styrelsen. Valberedningen har prioriterat individer som både har visat engagemang och har förmåga att ta ansvar för föreningens uppdrag och vision. För att skapa ett bra samarbete föreslås att styrelsen träffas på regelbundna möten en gång i månaden. Valberedningen föreslår att styrelsen ska bestå av en ordförande, en kassör och tre ledamöter med tydliga roller. </w:t>
      </w:r>
      <w:r w:rsidDel="00000000" w:rsidR="00000000" w:rsidRPr="00000000">
        <w:rPr>
          <w:rtl w:val="0"/>
        </w:rPr>
      </w:r>
    </w:p>
    <w:p w:rsidR="00000000" w:rsidDel="00000000" w:rsidP="00000000" w:rsidRDefault="00000000" w:rsidRPr="00000000" w14:paraId="00000003">
      <w:pPr>
        <w:pStyle w:val="Heading1"/>
        <w:spacing w:after="160" w:line="240" w:lineRule="auto"/>
        <w:rPr/>
      </w:pPr>
      <w:bookmarkStart w:colFirst="0" w:colLast="0" w:name="_3w2o9iqqm0ls" w:id="1"/>
      <w:bookmarkEnd w:id="1"/>
      <w:r w:rsidDel="00000000" w:rsidR="00000000" w:rsidRPr="00000000">
        <w:rPr>
          <w:rtl w:val="0"/>
        </w:rPr>
        <w:t xml:space="preserve">Förslag till styrelse 2025</w:t>
      </w:r>
    </w:p>
    <w:p w:rsidR="00000000" w:rsidDel="00000000" w:rsidP="00000000" w:rsidRDefault="00000000" w:rsidRPr="00000000" w14:paraId="00000004">
      <w:pPr>
        <w:pStyle w:val="Heading2"/>
        <w:spacing w:after="160" w:line="240" w:lineRule="auto"/>
        <w:rPr/>
      </w:pPr>
      <w:bookmarkStart w:colFirst="0" w:colLast="0" w:name="_4e1njl6esek5" w:id="2"/>
      <w:bookmarkEnd w:id="2"/>
      <w:r w:rsidDel="00000000" w:rsidR="00000000" w:rsidRPr="00000000">
        <w:rPr>
          <w:rtl w:val="0"/>
        </w:rPr>
        <w:t xml:space="preserve">Nyval </w:t>
      </w:r>
    </w:p>
    <w:p w:rsidR="00000000" w:rsidDel="00000000" w:rsidP="00000000" w:rsidRDefault="00000000" w:rsidRPr="00000000" w14:paraId="00000005">
      <w:pPr>
        <w:spacing w:after="160" w:line="240" w:lineRule="auto"/>
        <w:rPr>
          <w:sz w:val="24"/>
          <w:szCs w:val="24"/>
          <w:highlight w:val="white"/>
        </w:rPr>
      </w:pPr>
      <w:r w:rsidDel="00000000" w:rsidR="00000000" w:rsidRPr="00000000">
        <w:rPr>
          <w:sz w:val="24"/>
          <w:szCs w:val="24"/>
          <w:highlight w:val="white"/>
          <w:rtl w:val="0"/>
        </w:rPr>
        <w:t xml:space="preserve">Amela Hadzimuratovic (ordförande)</w:t>
      </w:r>
    </w:p>
    <w:p w:rsidR="00000000" w:rsidDel="00000000" w:rsidP="00000000" w:rsidRDefault="00000000" w:rsidRPr="00000000" w14:paraId="00000006">
      <w:pPr>
        <w:pStyle w:val="Heading2"/>
        <w:spacing w:after="160" w:line="240" w:lineRule="auto"/>
        <w:rPr/>
      </w:pPr>
      <w:bookmarkStart w:colFirst="0" w:colLast="0" w:name="_54rhi2e1u90" w:id="3"/>
      <w:bookmarkEnd w:id="3"/>
      <w:r w:rsidDel="00000000" w:rsidR="00000000" w:rsidRPr="00000000">
        <w:rPr>
          <w:sz w:val="24"/>
          <w:szCs w:val="24"/>
          <w:highlight w:val="white"/>
          <w:rtl w:val="0"/>
        </w:rPr>
        <w:t xml:space="preserve">Vera Alvring (Ledamot)</w:t>
      </w:r>
      <w:r w:rsidDel="00000000" w:rsidR="00000000" w:rsidRPr="00000000">
        <w:rPr>
          <w:rtl w:val="0"/>
        </w:rPr>
        <w:br w:type="textWrapping"/>
        <w:br w:type="textWrapping"/>
      </w:r>
      <w:r w:rsidDel="00000000" w:rsidR="00000000" w:rsidRPr="00000000">
        <w:rPr>
          <w:rtl w:val="0"/>
        </w:rPr>
        <w:t xml:space="preserve">Omval </w:t>
      </w:r>
    </w:p>
    <w:p w:rsidR="00000000" w:rsidDel="00000000" w:rsidP="00000000" w:rsidRDefault="00000000" w:rsidRPr="00000000" w14:paraId="00000007">
      <w:pPr>
        <w:spacing w:after="160" w:line="240" w:lineRule="auto"/>
        <w:rPr>
          <w:sz w:val="24"/>
          <w:szCs w:val="24"/>
        </w:rPr>
      </w:pPr>
      <w:r w:rsidDel="00000000" w:rsidR="00000000" w:rsidRPr="00000000">
        <w:rPr>
          <w:sz w:val="24"/>
          <w:szCs w:val="24"/>
          <w:rtl w:val="0"/>
        </w:rPr>
        <w:t xml:space="preserve">Meron Asmerom (Ledamot) </w:t>
      </w:r>
    </w:p>
    <w:p w:rsidR="00000000" w:rsidDel="00000000" w:rsidP="00000000" w:rsidRDefault="00000000" w:rsidRPr="00000000" w14:paraId="00000008">
      <w:pPr>
        <w:spacing w:after="160" w:line="240" w:lineRule="auto"/>
        <w:rPr>
          <w:sz w:val="24"/>
          <w:szCs w:val="24"/>
        </w:rPr>
      </w:pPr>
      <w:r w:rsidDel="00000000" w:rsidR="00000000" w:rsidRPr="00000000">
        <w:rPr>
          <w:sz w:val="24"/>
          <w:szCs w:val="24"/>
          <w:rtl w:val="0"/>
        </w:rPr>
        <w:t xml:space="preserve">Bibo Arob (Ledamot)</w:t>
      </w:r>
    </w:p>
    <w:p w:rsidR="00000000" w:rsidDel="00000000" w:rsidP="00000000" w:rsidRDefault="00000000" w:rsidRPr="00000000" w14:paraId="00000009">
      <w:pPr>
        <w:spacing w:after="160" w:line="240" w:lineRule="auto"/>
        <w:rPr/>
      </w:pPr>
      <w:r w:rsidDel="00000000" w:rsidR="00000000" w:rsidRPr="00000000">
        <w:rPr>
          <w:sz w:val="24"/>
          <w:szCs w:val="24"/>
          <w:rtl w:val="0"/>
        </w:rPr>
        <w:t xml:space="preserve">Ramin Omarzai (Ledamot)</w:t>
      </w:r>
      <w:r w:rsidDel="00000000" w:rsidR="00000000" w:rsidRPr="00000000">
        <w:rPr>
          <w:rtl w:val="0"/>
        </w:rPr>
      </w:r>
    </w:p>
    <w:p w:rsidR="00000000" w:rsidDel="00000000" w:rsidP="00000000" w:rsidRDefault="00000000" w:rsidRPr="00000000" w14:paraId="0000000A">
      <w:pPr>
        <w:pStyle w:val="Heading2"/>
        <w:spacing w:after="240" w:before="240" w:line="240" w:lineRule="auto"/>
        <w:rPr/>
      </w:pPr>
      <w:bookmarkStart w:colFirst="0" w:colLast="0" w:name="_f6q1e6syh1iv" w:id="4"/>
      <w:bookmarkEnd w:id="4"/>
      <w:r w:rsidDel="00000000" w:rsidR="00000000" w:rsidRPr="00000000">
        <w:rPr>
          <w:rtl w:val="0"/>
        </w:rPr>
        <w:t xml:space="preserve">Valberedning till nästa mandat</w:t>
      </w:r>
    </w:p>
    <w:p w:rsidR="00000000" w:rsidDel="00000000" w:rsidP="00000000" w:rsidRDefault="00000000" w:rsidRPr="00000000" w14:paraId="0000000B">
      <w:pPr>
        <w:spacing w:after="240" w:before="240" w:line="240" w:lineRule="auto"/>
        <w:ind w:left="0" w:firstLine="0"/>
        <w:rPr/>
      </w:pPr>
      <w:r w:rsidDel="00000000" w:rsidR="00000000" w:rsidRPr="00000000">
        <w:rPr>
          <w:sz w:val="24"/>
          <w:szCs w:val="24"/>
          <w:rtl w:val="0"/>
        </w:rPr>
        <w:t xml:space="preserve">Amela </w:t>
      </w:r>
      <w:r w:rsidDel="00000000" w:rsidR="00000000" w:rsidRPr="00000000">
        <w:rPr>
          <w:sz w:val="24"/>
          <w:szCs w:val="24"/>
          <w:highlight w:val="white"/>
          <w:rtl w:val="0"/>
        </w:rPr>
        <w:t xml:space="preserve">Hadzimuratovic</w:t>
      </w:r>
      <w:r w:rsidDel="00000000" w:rsidR="00000000" w:rsidRPr="00000000">
        <w:rPr>
          <w:sz w:val="24"/>
          <w:szCs w:val="24"/>
          <w:rtl w:val="0"/>
        </w:rPr>
        <w:t xml:space="preserve"> och Vera </w:t>
      </w:r>
      <w:r w:rsidDel="00000000" w:rsidR="00000000" w:rsidRPr="00000000">
        <w:rPr>
          <w:sz w:val="24"/>
          <w:szCs w:val="24"/>
          <w:highlight w:val="white"/>
          <w:rtl w:val="0"/>
        </w:rPr>
        <w:t xml:space="preserve">Alvring </w:t>
      </w:r>
      <w:r w:rsidDel="00000000" w:rsidR="00000000" w:rsidRPr="00000000">
        <w:rPr>
          <w:rtl w:val="0"/>
        </w:rPr>
      </w:r>
    </w:p>
    <w:p w:rsidR="00000000" w:rsidDel="00000000" w:rsidP="00000000" w:rsidRDefault="00000000" w:rsidRPr="00000000" w14:paraId="0000000C">
      <w:pPr>
        <w:pStyle w:val="Heading2"/>
        <w:spacing w:after="160" w:line="240" w:lineRule="auto"/>
        <w:rPr/>
      </w:pPr>
      <w:bookmarkStart w:colFirst="0" w:colLast="0" w:name="_nkxbzpo9btfs" w:id="5"/>
      <w:bookmarkEnd w:id="5"/>
      <w:r w:rsidDel="00000000" w:rsidR="00000000" w:rsidRPr="00000000">
        <w:rPr>
          <w:rtl w:val="0"/>
        </w:rPr>
        <w:t xml:space="preserve">Förslag till revisor 2025</w:t>
      </w:r>
    </w:p>
    <w:p w:rsidR="00000000" w:rsidDel="00000000" w:rsidP="00000000" w:rsidRDefault="00000000" w:rsidRPr="00000000" w14:paraId="0000000D">
      <w:pPr>
        <w:spacing w:after="240" w:before="240" w:line="240" w:lineRule="auto"/>
        <w:rPr>
          <w:sz w:val="24"/>
          <w:szCs w:val="24"/>
        </w:rPr>
      </w:pPr>
      <w:r w:rsidDel="00000000" w:rsidR="00000000" w:rsidRPr="00000000">
        <w:rPr>
          <w:sz w:val="24"/>
          <w:szCs w:val="24"/>
          <w:rtl w:val="0"/>
        </w:rPr>
        <w:t xml:space="preserve">David Sirborn</w:t>
      </w:r>
    </w:p>
    <w:p w:rsidR="00000000" w:rsidDel="00000000" w:rsidP="00000000" w:rsidRDefault="00000000" w:rsidRPr="00000000" w14:paraId="0000000E">
      <w:pPr>
        <w:spacing w:after="200" w:line="240" w:lineRule="auto"/>
        <w:jc w:val="right"/>
        <w:rPr>
          <w:sz w:val="24"/>
          <w:szCs w:val="24"/>
        </w:rPr>
      </w:pPr>
      <w:r w:rsidDel="00000000" w:rsidR="00000000" w:rsidRPr="00000000">
        <w:rPr>
          <w:rFonts w:ascii="Verdana" w:cs="Verdana" w:eastAsia="Verdana" w:hAnsi="Verdana"/>
          <w:sz w:val="56"/>
          <w:szCs w:val="56"/>
        </w:rPr>
        <w:drawing>
          <wp:inline distB="114300" distT="114300" distL="114300" distR="114300">
            <wp:extent cx="2957513" cy="1687299"/>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957513" cy="1687299"/>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spacing w:after="240" w:before="240" w:line="240" w:lineRule="auto"/>
        <w:ind w:left="0" w:firstLine="0"/>
        <w:rPr>
          <w:sz w:val="24"/>
          <w:szCs w:val="24"/>
        </w:rPr>
      </w:pPr>
      <w:r w:rsidDel="00000000" w:rsidR="00000000" w:rsidRPr="00000000">
        <w:rPr>
          <w:rtl w:val="0"/>
        </w:rPr>
      </w:r>
    </w:p>
    <w:p w:rsidR="00000000" w:rsidDel="00000000" w:rsidP="00000000" w:rsidRDefault="00000000" w:rsidRPr="00000000" w14:paraId="00000010">
      <w:pPr>
        <w:spacing w:after="240" w:before="240" w:line="240" w:lineRule="auto"/>
        <w:ind w:left="0" w:firstLine="0"/>
        <w:rPr>
          <w:sz w:val="24"/>
          <w:szCs w:val="24"/>
        </w:rPr>
      </w:pPr>
      <w:r w:rsidDel="00000000" w:rsidR="00000000" w:rsidRPr="00000000">
        <w:rPr>
          <w:rtl w:val="0"/>
        </w:rPr>
      </w:r>
    </w:p>
    <w:p w:rsidR="00000000" w:rsidDel="00000000" w:rsidP="00000000" w:rsidRDefault="00000000" w:rsidRPr="00000000" w14:paraId="00000011">
      <w:pPr>
        <w:spacing w:line="240" w:lineRule="auto"/>
        <w:ind w:left="0" w:firstLine="0"/>
        <w:rPr>
          <w:sz w:val="24"/>
          <w:szCs w:val="24"/>
        </w:rPr>
      </w:pPr>
      <w:r w:rsidDel="00000000" w:rsidR="00000000" w:rsidRPr="00000000">
        <w:rPr>
          <w:sz w:val="24"/>
          <w:szCs w:val="24"/>
          <w:rtl w:val="0"/>
        </w:rPr>
        <w:t xml:space="preserve">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